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7878" w14:textId="14F2C24A" w:rsidR="00FD0114" w:rsidRDefault="00000000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Załącznik nr </w:t>
      </w:r>
      <w:r w:rsidR="000C54EB">
        <w:rPr>
          <w:rFonts w:asciiTheme="majorHAnsi" w:hAnsiTheme="majorHAnsi"/>
          <w:sz w:val="22"/>
          <w:szCs w:val="22"/>
        </w:rPr>
        <w:t>2 do ogłoszenia</w:t>
      </w:r>
    </w:p>
    <w:p w14:paraId="3C5B6784" w14:textId="77777777" w:rsidR="00FD0114" w:rsidRDefault="00FD0114">
      <w:pPr>
        <w:rPr>
          <w:rFonts w:asciiTheme="majorHAnsi" w:hAnsiTheme="majorHAnsi"/>
          <w:sz w:val="22"/>
          <w:szCs w:val="22"/>
        </w:rPr>
      </w:pPr>
    </w:p>
    <w:p w14:paraId="199EF737" w14:textId="77777777" w:rsidR="00FD0114" w:rsidRPr="000C54EB" w:rsidRDefault="00000000">
      <w:pPr>
        <w:rPr>
          <w:rFonts w:asciiTheme="majorHAnsi" w:hAnsiTheme="majorHAnsi"/>
          <w:b/>
          <w:bCs/>
          <w:sz w:val="28"/>
          <w:szCs w:val="28"/>
        </w:rPr>
      </w:pPr>
      <w:r w:rsidRPr="000C54EB">
        <w:rPr>
          <w:rFonts w:asciiTheme="majorHAnsi" w:hAnsiTheme="majorHAnsi"/>
          <w:b/>
          <w:bCs/>
          <w:sz w:val="28"/>
          <w:szCs w:val="28"/>
        </w:rPr>
        <w:t>Formularz ofertowy</w:t>
      </w:r>
    </w:p>
    <w:p w14:paraId="75E6E322" w14:textId="77777777" w:rsidR="000C54EB" w:rsidRDefault="000C54EB">
      <w:pPr>
        <w:rPr>
          <w:rFonts w:asciiTheme="majorHAnsi" w:hAnsiTheme="majorHAnsi"/>
          <w:sz w:val="22"/>
          <w:szCs w:val="22"/>
        </w:rPr>
      </w:pPr>
    </w:p>
    <w:tbl>
      <w:tblPr>
        <w:tblW w:w="9196" w:type="dxa"/>
        <w:tblInd w:w="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6024"/>
      </w:tblGrid>
      <w:tr w:rsidR="00FD0114" w14:paraId="30611455" w14:textId="77777777" w:rsidTr="000C54EB">
        <w:trPr>
          <w:trHeight w:hRule="exact" w:val="1487"/>
        </w:trPr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EBEAB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36556C0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1BDD92B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zadania: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13A2A" w14:textId="7405A5C7" w:rsidR="00FD0114" w:rsidRDefault="00000000">
            <w:pPr>
              <w:pStyle w:val="Standard"/>
              <w:widowControl w:val="0"/>
              <w:rPr>
                <w:rFonts w:asciiTheme="majorHAnsi" w:hAnsiTheme="majorHAnsi"/>
                <w:sz w:val="22"/>
                <w:szCs w:val="22"/>
              </w:rPr>
            </w:pPr>
            <w:bookmarkStart w:id="0" w:name="Bookmar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Zadanie pod nazwą: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Usługa ochrony wydarzenia „Łódź Summer Festival 2026”</w:t>
            </w:r>
          </w:p>
        </w:tc>
      </w:tr>
      <w:tr w:rsidR="00FD0114" w14:paraId="00F6FDE6" w14:textId="77777777" w:rsidTr="000C54EB">
        <w:trPr>
          <w:trHeight w:val="1086"/>
        </w:trPr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1755C7C4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0DD573C" w14:textId="623F26ED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Pełna nazwa Oferenta (co najmniej: nazwa, siedziba, NIP)</w:t>
            </w:r>
            <w:r w:rsidR="004557BD">
              <w:rPr>
                <w:rFonts w:asciiTheme="majorHAnsi" w:hAnsiTheme="majorHAnsi"/>
                <w:sz w:val="22"/>
                <w:szCs w:val="22"/>
              </w:rPr>
              <w:t>, imię i nazwisko oraz adres email i numer telefonu do osoby kontaktowej.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6687901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69B53D10" w14:textId="77777777" w:rsidTr="000C54EB">
        <w:trPr>
          <w:trHeight w:val="1558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1E770E90" w14:textId="03B49C55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Oferujemy wykonanie całego zamówienia w zakresie objętym zadaniem 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za cenę netto zł tj. bez VAT w wysokości:</w:t>
            </w:r>
          </w:p>
          <w:p w14:paraId="58767205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30108A3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4CC2ACCA" w14:textId="77777777" w:rsidTr="000C54EB">
        <w:trPr>
          <w:trHeight w:val="749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68F48592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Stawka podatku VAT (…....%):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07B52E6C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372E5D7F" w14:textId="77777777" w:rsidTr="000C54EB">
        <w:trPr>
          <w:trHeight w:val="852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636BAD21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Wartość podatku VAT (zł):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34DDAC79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7F2EFB69" w14:textId="77777777" w:rsidTr="000C54EB">
        <w:trPr>
          <w:trHeight w:val="901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08C5AC2E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oferty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z VAT – brutto: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226B086D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57BD" w14:paraId="6B772055" w14:textId="77777777" w:rsidTr="000C54EB">
        <w:trPr>
          <w:trHeight w:val="901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77A85382" w14:textId="545DCF96" w:rsidR="004557BD" w:rsidRDefault="004557BD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 ramach zamówienia oferujemy następujące stawki godzinowe brutto dla pracowników (ważne do oszacowania </w:t>
            </w:r>
            <w:r w:rsidR="00F85FEA">
              <w:rPr>
                <w:rFonts w:asciiTheme="majorHAnsi" w:hAnsiTheme="majorHAnsi"/>
                <w:sz w:val="22"/>
                <w:szCs w:val="22"/>
              </w:rPr>
              <w:t xml:space="preserve">prawa </w:t>
            </w:r>
            <w:r>
              <w:rPr>
                <w:rFonts w:asciiTheme="majorHAnsi" w:hAnsiTheme="majorHAnsi"/>
                <w:sz w:val="22"/>
                <w:szCs w:val="22"/>
              </w:rPr>
              <w:t>opcji):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tbl>
            <w:tblPr>
              <w:tblW w:w="60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068"/>
              <w:gridCol w:w="2938"/>
            </w:tblGrid>
            <w:tr w:rsidR="004557BD" w:rsidRPr="004557BD" w14:paraId="1AC6F9C5" w14:textId="77777777" w:rsidTr="004557BD">
              <w:trPr>
                <w:tblHeader/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DF1CC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Rodzaj pracownika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D32DB" w14:textId="0DC05C55" w:rsid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Stawka godzinowa</w:t>
                  </w:r>
                </w:p>
                <w:p w14:paraId="1DD1F594" w14:textId="5FA34BBB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brutto (PLN)</w:t>
                  </w:r>
                </w:p>
              </w:tc>
            </w:tr>
            <w:tr w:rsidR="004557BD" w:rsidRPr="004557BD" w14:paraId="59C21F54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3D738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Pracownik służby porządkowej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84767B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  <w:tr w:rsidR="004557BD" w:rsidRPr="004557BD" w14:paraId="2CC4E8AD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80495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Pracownik służby informacyjnej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498C1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  <w:tr w:rsidR="004557BD" w:rsidRPr="004557BD" w14:paraId="2D65E21C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EB9C81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Kwalifikowany pracownik ochrony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FD7C8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</w:tbl>
          <w:p w14:paraId="0F98941F" w14:textId="77777777" w:rsidR="004557BD" w:rsidRDefault="004557BD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5022085A" w14:textId="77777777" w:rsidTr="000C54EB">
        <w:trPr>
          <w:trHeight w:val="987"/>
        </w:trPr>
        <w:tc>
          <w:tcPr>
            <w:tcW w:w="317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FE5BA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C3B04F4" w14:textId="7F9138E5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F39DD21" w14:textId="77777777" w:rsidR="00FD0114" w:rsidRDefault="00000000">
            <w:pPr>
              <w:tabs>
                <w:tab w:val="left" w:pos="991"/>
              </w:tabs>
              <w:spacing w:line="0" w:lineRule="atLeast"/>
            </w:pPr>
            <w:r>
              <w:rPr>
                <w:rFonts w:ascii="Aptos" w:hAnsi="Aptos"/>
                <w:sz w:val="22"/>
                <w:szCs w:val="22"/>
              </w:rPr>
              <w:t>Miejsce na uzupełnienie innych informacji istotnych dla wyboru oferty, np. aspekty środowiskowe, społeczne, innowacyjne, sposób wykonania zamówienia</w:t>
            </w:r>
          </w:p>
          <w:p w14:paraId="49E528AF" w14:textId="77777777" w:rsidR="00FD0114" w:rsidRDefault="00FD011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02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56986A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E82FE50" w14:textId="77777777" w:rsidR="000C54EB" w:rsidRDefault="000C54EB">
      <w:pPr>
        <w:pStyle w:val="Textbody"/>
        <w:ind w:right="38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A3FE28" w14:textId="12486623" w:rsidR="00FD0114" w:rsidRDefault="00000000">
      <w:pPr>
        <w:pStyle w:val="Textbody"/>
        <w:ind w:right="386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Oświadczamy, że:</w:t>
      </w:r>
    </w:p>
    <w:p w14:paraId="635A23FD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Uznajemy się, za związanych niniejszą ofertą na okres 30 dni licząc od daty otwarcia ofert.</w:t>
      </w:r>
    </w:p>
    <w:p w14:paraId="14238A7D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Oświadczamy, że zapoznaliśmy się z „Regulaminem zamówień dostaw i usług realizowanych na rzecz Łódzkiej Organizacji Turystycznej”, z Ogłoszeniem o zamówieniu (wraz z załącznikami), </w:t>
      </w:r>
      <w:r>
        <w:rPr>
          <w:rFonts w:asciiTheme="majorHAnsi" w:hAnsiTheme="majorHAnsi"/>
          <w:sz w:val="22"/>
          <w:szCs w:val="22"/>
        </w:rPr>
        <w:lastRenderedPageBreak/>
        <w:t xml:space="preserve">i akceptujemy jego postanowienia, zwłaszcza postanowienia umowy, które zostały zawarte </w:t>
      </w:r>
      <w:r>
        <w:rPr>
          <w:rFonts w:asciiTheme="majorHAnsi" w:hAnsiTheme="majorHAnsi"/>
          <w:sz w:val="22"/>
          <w:szCs w:val="22"/>
        </w:rPr>
        <w:br/>
        <w:t>w załączniku do niniejszego ogłoszenia i zobowiązujemy się w przypadku wyboru naszej oferty do zawarcia umowy na określonych tam warunkach w miejscu i terminie wskazanym przez Zamawiającego.</w:t>
      </w:r>
    </w:p>
    <w:p w14:paraId="32848E44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Oświadczamy, że wnieśliśmy wymagane dla zadania wadium w kwocie…...................................... zł (słownie złotych : …....................................................................................................) przelewem na konto ŁOT wskazane w ogłoszeniu. W przypadku nie wybrania mojej oferty wadium proszę zwrócić na konto …...............................................…...................................... w Banku …....................</w:t>
      </w:r>
    </w:p>
    <w:p w14:paraId="22528AAA" w14:textId="77777777" w:rsidR="00FD0114" w:rsidRDefault="00FD0114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D798E56" w14:textId="77777777" w:rsidR="000C54EB" w:rsidRDefault="000C54EB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E306B16" w14:textId="77777777" w:rsidR="000C54EB" w:rsidRDefault="000C54EB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39E6BEE" w14:textId="77777777" w:rsidR="00FD0114" w:rsidRDefault="00000000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______________________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___________________________________</w:t>
      </w:r>
    </w:p>
    <w:p w14:paraId="7F9F70EF" w14:textId="77777777" w:rsidR="00FD0114" w:rsidRDefault="00000000">
      <w:pPr>
        <w:pStyle w:val="Textbody"/>
        <w:ind w:right="386" w:firstLine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Data 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(podpis Wykonawcy)</w:t>
      </w:r>
    </w:p>
    <w:p w14:paraId="22BC7B1C" w14:textId="77777777" w:rsidR="00FD0114" w:rsidRDefault="00FD0114">
      <w:pPr>
        <w:pStyle w:val="Textbody"/>
        <w:ind w:right="386" w:firstLine="284"/>
        <w:jc w:val="both"/>
        <w:rPr>
          <w:rFonts w:asciiTheme="majorHAnsi" w:hAnsiTheme="majorHAnsi"/>
          <w:b/>
          <w:sz w:val="22"/>
          <w:szCs w:val="22"/>
        </w:rPr>
      </w:pPr>
    </w:p>
    <w:p w14:paraId="33CBA56F" w14:textId="77777777" w:rsidR="00FD0114" w:rsidRDefault="00000000">
      <w:pPr>
        <w:pStyle w:val="Textbody"/>
        <w:ind w:right="386" w:firstLine="284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W załączeniu:</w:t>
      </w:r>
    </w:p>
    <w:p w14:paraId="26618E44" w14:textId="77777777" w:rsidR="000C54EB" w:rsidRPr="000C54EB" w:rsidRDefault="000C54EB">
      <w:pPr>
        <w:pStyle w:val="Textbody"/>
        <w:ind w:right="386" w:firstLine="284"/>
        <w:jc w:val="both"/>
        <w:rPr>
          <w:rFonts w:asciiTheme="majorHAnsi" w:hAnsiTheme="majorHAnsi"/>
        </w:rPr>
      </w:pPr>
    </w:p>
    <w:p w14:paraId="26965902" w14:textId="4CFA6D2E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dowód wniesienia wadium</w:t>
      </w:r>
    </w:p>
    <w:p w14:paraId="70E178B7" w14:textId="3E3B6B1B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aktualne informacje z KRS/CEIDG</w:t>
      </w:r>
    </w:p>
    <w:p w14:paraId="14E10044" w14:textId="0888CC25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kopia aktualnej polisy ubezpieczeniowej wraz z dowodem uiszczenia składki ubezpieczeniowej,</w:t>
      </w:r>
    </w:p>
    <w:p w14:paraId="16D3E6E1" w14:textId="030C590C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wykaz doświadczenia (Załącznik nr 1 do OPZ) wraz z dowodami należytego wykonania usług</w:t>
      </w:r>
    </w:p>
    <w:p w14:paraId="5A4D05BA" w14:textId="0BC0DE48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kopia uprawnień – koncesji na prowadzenie działalności w zakresie ochrony osób i mienia</w:t>
      </w:r>
    </w:p>
    <w:p w14:paraId="5F7E6389" w14:textId="4E9C29A4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inne: …...</w:t>
      </w:r>
    </w:p>
    <w:sectPr w:rsidR="00FD0114" w:rsidRPr="000C54E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550"/>
    <w:multiLevelType w:val="multilevel"/>
    <w:tmpl w:val="32788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F5A5484"/>
    <w:multiLevelType w:val="multilevel"/>
    <w:tmpl w:val="42BCA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153544"/>
    <w:multiLevelType w:val="multilevel"/>
    <w:tmpl w:val="32788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6D4245D3"/>
    <w:multiLevelType w:val="hybridMultilevel"/>
    <w:tmpl w:val="F384C3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0688296">
    <w:abstractNumId w:val="0"/>
  </w:num>
  <w:num w:numId="2" w16cid:durableId="1505978843">
    <w:abstractNumId w:val="1"/>
  </w:num>
  <w:num w:numId="3" w16cid:durableId="1970012932">
    <w:abstractNumId w:val="3"/>
  </w:num>
  <w:num w:numId="4" w16cid:durableId="72032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114"/>
    <w:rsid w:val="000C54EB"/>
    <w:rsid w:val="0028295C"/>
    <w:rsid w:val="003B4C72"/>
    <w:rsid w:val="004557BD"/>
    <w:rsid w:val="00544EDB"/>
    <w:rsid w:val="00F85FEA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4311"/>
  <w15:docId w15:val="{CB274B89-EDF0-4857-A476-721DB91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8A9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B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B4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B4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B4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B4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B4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B48A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B48A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B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B48A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B48A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B4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8A9"/>
    <w:rPr>
      <w:b/>
      <w:bCs/>
      <w:smallCaps/>
      <w:color w:val="0F4761" w:themeColor="accent1" w:themeShade="BF"/>
      <w:spacing w:val="5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B48A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8A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8A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8A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7B48A9"/>
    <w:pPr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B48A9"/>
    <w:pPr>
      <w:spacing w:after="120"/>
    </w:pPr>
  </w:style>
  <w:style w:type="paragraph" w:styleId="Poprawka">
    <w:name w:val="Revision"/>
    <w:hidden/>
    <w:uiPriority w:val="99"/>
    <w:semiHidden/>
    <w:rsid w:val="000C54EB"/>
    <w:pPr>
      <w:suppressAutoHyphens w:val="0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ŁOT</dc:creator>
  <dc:description/>
  <cp:lastModifiedBy>Zarząd ŁOT</cp:lastModifiedBy>
  <cp:revision>5</cp:revision>
  <dcterms:created xsi:type="dcterms:W3CDTF">2026-04-30T08:13:00Z</dcterms:created>
  <dcterms:modified xsi:type="dcterms:W3CDTF">2026-05-18T12:28:00Z</dcterms:modified>
  <dc:language>pl-PL</dc:language>
</cp:coreProperties>
</file>